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7E036" w14:textId="18C3914A" w:rsidR="007937B3" w:rsidRDefault="000F6F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4th</w:t>
      </w:r>
      <w:r w:rsidR="00000000">
        <w:rPr>
          <w:b/>
          <w:sz w:val="28"/>
          <w:szCs w:val="28"/>
        </w:rPr>
        <w:t xml:space="preserve"> GRADE SUPPLY LIST- 2024-2025</w:t>
      </w:r>
    </w:p>
    <w:p w14:paraId="502151E8" w14:textId="77777777" w:rsidR="007937B3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**All supplies due the first day of school, and are to be on hand everyday**</w:t>
      </w:r>
    </w:p>
    <w:p w14:paraId="29500667" w14:textId="77777777" w:rsidR="007937B3" w:rsidRDefault="00000000">
      <w:sdt>
        <w:sdtPr>
          <w:tag w:val="goog_rdk_0"/>
          <w:id w:val="-1997788345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3 doz. TICONDEROGA HB #2 (black are better than yellow but both are accepted) pencils </w:t>
      </w:r>
    </w:p>
    <w:p w14:paraId="7E125E14" w14:textId="77777777" w:rsidR="007937B3" w:rsidRDefault="00000000">
      <w:sdt>
        <w:sdtPr>
          <w:tag w:val="goog_rdk_1"/>
          <w:id w:val="-1934808574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Box colored pencils (12 or 24 count) to be stored in fanny pack </w:t>
      </w:r>
    </w:p>
    <w:p w14:paraId="21B01C1B" w14:textId="77777777" w:rsidR="007937B3" w:rsidRDefault="00000000">
      <w:sdt>
        <w:sdtPr>
          <w:tag w:val="goog_rdk_2"/>
          <w:id w:val="-286047282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Box of crayons (12 or 24 count) to be stored in fanny pack </w:t>
      </w:r>
    </w:p>
    <w:p w14:paraId="7C32EE94" w14:textId="77777777" w:rsidR="007937B3" w:rsidRDefault="00000000">
      <w:sdt>
        <w:sdtPr>
          <w:tag w:val="goog_rdk_3"/>
          <w:id w:val="-214650601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Pair school scissors </w:t>
      </w:r>
    </w:p>
    <w:p w14:paraId="48F79B80" w14:textId="77777777" w:rsidR="007937B3" w:rsidRDefault="00000000">
      <w:sdt>
        <w:sdtPr>
          <w:tag w:val="goog_rdk_4"/>
          <w:id w:val="-1491245467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3 or more White Erasers </w:t>
      </w:r>
    </w:p>
    <w:p w14:paraId="5E156187" w14:textId="77777777" w:rsidR="007937B3" w:rsidRDefault="00000000">
      <w:sdt>
        <w:sdtPr>
          <w:tag w:val="goog_rdk_5"/>
          <w:id w:val="-173807887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Fanny pack or pencil case: to be used as art supply holder </w:t>
      </w:r>
    </w:p>
    <w:p w14:paraId="754B64B0" w14:textId="77777777" w:rsidR="007937B3" w:rsidRDefault="00000000">
      <w:sdt>
        <w:sdtPr>
          <w:tag w:val="goog_rdk_6"/>
          <w:id w:val="84198361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</w:t>
      </w:r>
      <w:proofErr w:type="gramStart"/>
      <w:r>
        <w:t>4  single</w:t>
      </w:r>
      <w:proofErr w:type="gramEnd"/>
      <w:r>
        <w:t xml:space="preserve"> subject spiral notebooks (Math, Religion, ELA, Research, POW) </w:t>
      </w:r>
    </w:p>
    <w:p w14:paraId="68629C4F" w14:textId="77777777" w:rsidR="007937B3" w:rsidRDefault="00000000">
      <w:sdt>
        <w:sdtPr>
          <w:tag w:val="goog_rdk_7"/>
          <w:id w:val="-1117051743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thick Expo Markers (any colors) </w:t>
      </w:r>
    </w:p>
    <w:p w14:paraId="2A1383F4" w14:textId="77777777" w:rsidR="007937B3" w:rsidRDefault="00000000">
      <w:sdt>
        <w:sdtPr>
          <w:tag w:val="goog_rdk_8"/>
          <w:id w:val="2018270220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thin Expo Markers (any colors) </w:t>
      </w:r>
    </w:p>
    <w:p w14:paraId="49B9E7C7" w14:textId="77777777" w:rsidR="007937B3" w:rsidRDefault="00000000">
      <w:sdt>
        <w:sdtPr>
          <w:tag w:val="goog_rdk_9"/>
          <w:id w:val="-1924714563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4 Reams of white copy paper 8½ x 11 (500 count ream</w:t>
      </w:r>
      <w:proofErr w:type="gramStart"/>
      <w:r>
        <w:t>) ,</w:t>
      </w:r>
      <w:proofErr w:type="gramEnd"/>
      <w:r>
        <w:t xml:space="preserve"> 1 packet of graph paper (for math classwork)</w:t>
      </w:r>
    </w:p>
    <w:p w14:paraId="7BFDA9B6" w14:textId="77777777" w:rsidR="007937B3" w:rsidRDefault="00000000">
      <w:sdt>
        <w:sdtPr>
          <w:tag w:val="goog_rdk_10"/>
          <w:id w:val="-100543210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Reams of </w:t>
      </w:r>
      <w:proofErr w:type="gramStart"/>
      <w:r>
        <w:t>3 hole</w:t>
      </w:r>
      <w:proofErr w:type="gramEnd"/>
      <w:r>
        <w:t xml:space="preserve"> punch lined paper (college ruled) </w:t>
      </w:r>
    </w:p>
    <w:p w14:paraId="4D64A4F3" w14:textId="77777777" w:rsidR="007937B3" w:rsidRDefault="00000000">
      <w:sdt>
        <w:sdtPr>
          <w:tag w:val="goog_rdk_11"/>
          <w:id w:val="-18860456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Box of medium size binder clips </w:t>
      </w:r>
    </w:p>
    <w:p w14:paraId="2918E59B" w14:textId="77777777" w:rsidR="007937B3" w:rsidRDefault="00000000">
      <w:sdt>
        <w:sdtPr>
          <w:tag w:val="goog_rdk_12"/>
          <w:id w:val="166550538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ruler (NOT flexible) </w:t>
      </w:r>
    </w:p>
    <w:p w14:paraId="3B2D314B" w14:textId="77777777" w:rsidR="007937B3" w:rsidRDefault="00000000">
      <w:sdt>
        <w:sdtPr>
          <w:tag w:val="goog_rdk_13"/>
          <w:id w:val="-124495138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or more highlighters </w:t>
      </w:r>
    </w:p>
    <w:p w14:paraId="4FC8D6BF" w14:textId="77777777" w:rsidR="007937B3" w:rsidRDefault="00000000">
      <w:sdt>
        <w:sdtPr>
          <w:tag w:val="goog_rdk_14"/>
          <w:id w:val="-62161911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black pens: students with last names starting with A-L </w:t>
      </w:r>
    </w:p>
    <w:p w14:paraId="66E348AF" w14:textId="77777777" w:rsidR="007937B3" w:rsidRDefault="00000000">
      <w:sdt>
        <w:sdtPr>
          <w:tag w:val="goog_rdk_15"/>
          <w:id w:val="-2139939879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blue pens: students with last names starting with M-Z</w:t>
      </w:r>
    </w:p>
    <w:p w14:paraId="38683F9C" w14:textId="77777777" w:rsidR="007937B3" w:rsidRDefault="00000000">
      <w:r>
        <w:t xml:space="preserve"> </w:t>
      </w:r>
      <w:sdt>
        <w:sdtPr>
          <w:tag w:val="goog_rdk_16"/>
          <w:id w:val="-180846462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of red pens ALL STUDENTS </w:t>
      </w:r>
    </w:p>
    <w:p w14:paraId="125D1BF1" w14:textId="77777777" w:rsidR="007937B3" w:rsidRDefault="00000000">
      <w:sdt>
        <w:sdtPr>
          <w:tag w:val="goog_rdk_17"/>
          <w:id w:val="-13449708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Graph paper Spiral Notebook grid 4x4 (for math) </w:t>
      </w:r>
    </w:p>
    <w:p w14:paraId="19059EFB" w14:textId="77777777" w:rsidR="007937B3" w:rsidRDefault="00000000">
      <w:sdt>
        <w:sdtPr>
          <w:tag w:val="goog_rdk_18"/>
          <w:id w:val="-2088764445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5 Plastic/vinyl folders (with 3 prongs and bottom pockets) any color or design </w:t>
      </w:r>
    </w:p>
    <w:p w14:paraId="07B0C007" w14:textId="77777777" w:rsidR="007937B3" w:rsidRDefault="00000000">
      <w:sdt>
        <w:sdtPr>
          <w:tag w:val="goog_rdk_19"/>
          <w:id w:val="-138841358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Multiplication and division facts flash cards, (facts up to 12) </w:t>
      </w:r>
    </w:p>
    <w:p w14:paraId="22C392E7" w14:textId="77777777" w:rsidR="007937B3" w:rsidRDefault="00000000">
      <w:sdt>
        <w:sdtPr>
          <w:tag w:val="goog_rdk_20"/>
          <w:id w:val="-35264133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One set of wired headphones: to be placed in a labeled </w:t>
      </w:r>
      <w:proofErr w:type="spellStart"/>
      <w:r>
        <w:t>ziplock</w:t>
      </w:r>
      <w:proofErr w:type="spellEnd"/>
      <w:r>
        <w:t xml:space="preserve"> bag </w:t>
      </w:r>
    </w:p>
    <w:p w14:paraId="43E770E6" w14:textId="77777777" w:rsidR="007937B3" w:rsidRDefault="00000000">
      <w:sdt>
        <w:sdtPr>
          <w:tag w:val="goog_rdk_21"/>
          <w:id w:val="-652207091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One box of tissues (Kleenex)</w:t>
      </w:r>
    </w:p>
    <w:p w14:paraId="20E2FE40" w14:textId="77777777" w:rsidR="007937B3" w:rsidRDefault="00000000">
      <w:sdt>
        <w:sdtPr>
          <w:tag w:val="goog_rdk_22"/>
          <w:id w:val="184226750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pack (or more) of paper towels</w:t>
      </w:r>
    </w:p>
    <w:p w14:paraId="3F4096CC" w14:textId="77777777" w:rsidR="007937B3" w:rsidRDefault="00000000">
      <w:r>
        <w:t xml:space="preserve"> </w:t>
      </w:r>
      <w:sdt>
        <w:sdtPr>
          <w:tag w:val="goog_rdk_23"/>
          <w:id w:val="323639616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Baby wipes </w:t>
      </w:r>
    </w:p>
    <w:p w14:paraId="2BE5D6C5" w14:textId="77777777" w:rsidR="007937B3" w:rsidRDefault="00000000">
      <w:sdt>
        <w:sdtPr>
          <w:tag w:val="goog_rdk_24"/>
          <w:id w:val="1311751642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 disinfecting wipes </w:t>
      </w:r>
    </w:p>
    <w:p w14:paraId="2B6D020F" w14:textId="77777777" w:rsidR="007937B3" w:rsidRDefault="00000000">
      <w:sdt>
        <w:sdtPr>
          <w:tag w:val="goog_rdk_25"/>
          <w:id w:val="-1271921277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any size Hand sanitizer</w:t>
      </w:r>
    </w:p>
    <w:p w14:paraId="0FF4BFA9" w14:textId="77777777" w:rsidR="007937B3" w:rsidRDefault="00000000">
      <w:sdt>
        <w:sdtPr>
          <w:tag w:val="goog_rdk_26"/>
          <w:id w:val="-1114902859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Any spray surface cleaner </w:t>
      </w:r>
    </w:p>
    <w:p w14:paraId="3B697170" w14:textId="77777777" w:rsidR="007937B3" w:rsidRDefault="00000000">
      <w:sdt>
        <w:sdtPr>
          <w:tag w:val="goog_rdk_27"/>
          <w:id w:val="-100492658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package </w:t>
      </w:r>
      <w:proofErr w:type="spellStart"/>
      <w:r>
        <w:t>ziploc</w:t>
      </w:r>
      <w:proofErr w:type="spellEnd"/>
      <w:r>
        <w:t xml:space="preserve"> bags: sandwich and gallon size </w:t>
      </w:r>
    </w:p>
    <w:p w14:paraId="5731B49F" w14:textId="77777777" w:rsidR="007937B3" w:rsidRDefault="00000000">
      <w:sdt>
        <w:sdtPr>
          <w:tag w:val="goog_rdk_28"/>
          <w:id w:val="-1646350547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package of band-aids </w:t>
      </w:r>
    </w:p>
    <w:p w14:paraId="28EB16EC" w14:textId="77777777" w:rsidR="007937B3" w:rsidRDefault="00000000">
      <w:r>
        <w:t xml:space="preserve"> </w:t>
      </w:r>
      <w:sdt>
        <w:sdtPr>
          <w:tag w:val="goog_rdk_29"/>
          <w:id w:val="-1021625472"/>
        </w:sdtPr>
        <w:sdtContent>
          <w:r>
            <w:rPr>
              <w:rFonts w:ascii="Arial Unicode MS" w:eastAsia="Arial Unicode MS" w:hAnsi="Arial Unicode MS" w:cs="Arial Unicode MS"/>
            </w:rPr>
            <w:t>♦</w:t>
          </w:r>
        </w:sdtContent>
      </w:sdt>
      <w:r>
        <w:t xml:space="preserve"> 1 PE bag </w:t>
      </w:r>
    </w:p>
    <w:p w14:paraId="5DDB296F" w14:textId="77777777" w:rsidR="007937B3" w:rsidRDefault="00000000">
      <w:pPr>
        <w:rPr>
          <w:b/>
        </w:rPr>
      </w:pPr>
      <w:r>
        <w:rPr>
          <w:b/>
        </w:rPr>
        <w:t xml:space="preserve">1 Three-ring BINDER </w:t>
      </w:r>
    </w:p>
    <w:p w14:paraId="3BD16F07" w14:textId="77777777" w:rsidR="007937B3" w:rsidRDefault="00000000">
      <w:pPr>
        <w:rPr>
          <w:rFonts w:ascii="Quattrocento Sans" w:eastAsia="Quattrocento Sans" w:hAnsi="Quattrocento Sans" w:cs="Quattrocento Sans"/>
        </w:rPr>
      </w:pPr>
      <w:r>
        <w:rPr>
          <w:b/>
        </w:rPr>
        <w:t xml:space="preserve">SUMMER READING: </w:t>
      </w:r>
      <w:r>
        <w:rPr>
          <w:b/>
          <w:u w:val="single"/>
        </w:rPr>
        <w:t>Island of the Blue Dolphin</w:t>
      </w:r>
      <w:r>
        <w:t xml:space="preserve"> by: Scott O’Dell, to be completed as soon as novel is finished</w:t>
      </w:r>
    </w:p>
    <w:sectPr w:rsidR="007937B3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5A127" w14:textId="77777777" w:rsidR="00FE5958" w:rsidRDefault="00FE5958">
      <w:pPr>
        <w:spacing w:after="0" w:line="240" w:lineRule="auto"/>
      </w:pPr>
      <w:r>
        <w:separator/>
      </w:r>
    </w:p>
  </w:endnote>
  <w:endnote w:type="continuationSeparator" w:id="0">
    <w:p w14:paraId="2E8271D9" w14:textId="77777777" w:rsidR="00FE5958" w:rsidRDefault="00FE5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9059888-0C95-411E-8B7E-9AFC206DD8C6}"/>
    <w:embedBold r:id="rId2" w:fontKey="{021EAD7C-D81A-44B3-BF19-7C21D97D8DC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5F5FC8A0-9AA6-49C8-A600-D3DCAFBE9AC3}"/>
    <w:embedItalic r:id="rId4" w:fontKey="{A0198B68-F7F7-4704-9024-345C57674AFB}"/>
  </w:font>
  <w:font w:name="Arial Unicode MS">
    <w:altName w:val="Arial"/>
    <w:panose1 w:val="020B0604020202020204"/>
    <w:charset w:val="00"/>
    <w:family w:val="auto"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5" w:fontKey="{6B40C3A7-7ADA-4324-BDF5-3984C0E313A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FB9784B-63C8-4C93-957E-214F8E5E575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02E6835E-63C4-4813-85D4-363C264A1EE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746F6" w14:textId="77777777" w:rsidR="007937B3" w:rsidRDefault="00000000">
    <w:pPr>
      <w:pBdr>
        <w:top w:val="nil"/>
        <w:left w:val="nil"/>
        <w:bottom w:val="single" w:sz="12" w:space="1" w:color="000000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000000"/>
      </w:rPr>
      <w:tab/>
      <w:t>FULLY ACCREDITED BY WCEA &amp; WASC</w:t>
    </w:r>
  </w:p>
  <w:p w14:paraId="71AA31CB" w14:textId="77777777" w:rsidR="007937B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10919 NORRIS AVENUE, PACOIMA, CA 91331 * T. 818.485-5000 </w:t>
    </w:r>
    <w:hyperlink r:id="rId1">
      <w:r>
        <w:rPr>
          <w:color w:val="0563C1"/>
          <w:u w:val="single"/>
        </w:rPr>
        <w:t>WWW.GUARDIANANGELCS.COM</w:t>
      </w:r>
    </w:hyperlink>
    <w:r>
      <w:rPr>
        <w:color w:val="000000"/>
      </w:rPr>
      <w:t xml:space="preserve"> </w:t>
    </w:r>
  </w:p>
  <w:p w14:paraId="29451E33" w14:textId="77777777" w:rsidR="007937B3" w:rsidRDefault="007937B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318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A9DD67" w14:textId="77777777" w:rsidR="00FE5958" w:rsidRDefault="00FE5958">
      <w:pPr>
        <w:spacing w:after="0" w:line="240" w:lineRule="auto"/>
      </w:pPr>
      <w:r>
        <w:separator/>
      </w:r>
    </w:p>
  </w:footnote>
  <w:footnote w:type="continuationSeparator" w:id="0">
    <w:p w14:paraId="46C101EB" w14:textId="77777777" w:rsidR="00FE5958" w:rsidRDefault="00FE5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F6EC9" w14:textId="77777777" w:rsidR="007937B3" w:rsidRDefault="00000000">
    <w:pPr>
      <w:jc w:val="center"/>
    </w:pPr>
    <w:r>
      <w:rPr>
        <w:noProof/>
      </w:rPr>
      <w:drawing>
        <wp:inline distT="0" distB="0" distL="0" distR="0" wp14:anchorId="506F2BBD" wp14:editId="53EDDBC2">
          <wp:extent cx="949562" cy="943754"/>
          <wp:effectExtent l="0" t="0" r="0" b="0"/>
          <wp:docPr id="2" name="image1.png" descr="A picture containing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picture containing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9562" cy="9437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D79FFA5" w14:textId="77777777" w:rsidR="007937B3" w:rsidRDefault="00000000">
    <w:pPr>
      <w:pBdr>
        <w:bottom w:val="single" w:sz="12" w:space="1" w:color="000000"/>
      </w:pBdr>
      <w:jc w:val="center"/>
      <w:rPr>
        <w:rFonts w:ascii="Arial" w:eastAsia="Arial" w:hAnsi="Arial" w:cs="Arial"/>
        <w:sz w:val="36"/>
        <w:szCs w:val="36"/>
      </w:rPr>
    </w:pPr>
    <w:r>
      <w:rPr>
        <w:rFonts w:ascii="Arial" w:eastAsia="Arial" w:hAnsi="Arial" w:cs="Arial"/>
        <w:sz w:val="36"/>
        <w:szCs w:val="36"/>
      </w:rPr>
      <w:t>GUARDIAN ANGEL CATHOLIC SCHOOL</w:t>
    </w:r>
  </w:p>
  <w:p w14:paraId="1C5122A1" w14:textId="77777777" w:rsidR="007937B3" w:rsidRDefault="00000000">
    <w:pPr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ACADEMICS + FAITH + SERVICE</w:t>
    </w:r>
  </w:p>
  <w:p w14:paraId="6FAA2B1D" w14:textId="77777777" w:rsidR="007937B3" w:rsidRDefault="007937B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7B3"/>
    <w:rsid w:val="000F6F58"/>
    <w:rsid w:val="00617B49"/>
    <w:rsid w:val="007937B3"/>
    <w:rsid w:val="00FE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696A7"/>
  <w15:docId w15:val="{D4766AA6-2864-4AC9-B1FC-A024DDA9B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FFA"/>
  </w:style>
  <w:style w:type="paragraph" w:styleId="Footer">
    <w:name w:val="footer"/>
    <w:basedOn w:val="Normal"/>
    <w:link w:val="FooterChar"/>
    <w:uiPriority w:val="99"/>
    <w:unhideWhenUsed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FFA"/>
  </w:style>
  <w:style w:type="character" w:styleId="Hyperlink">
    <w:name w:val="Hyperlink"/>
    <w:basedOn w:val="DefaultParagraphFont"/>
    <w:uiPriority w:val="99"/>
    <w:unhideWhenUsed/>
    <w:rsid w:val="00B76FF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53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D6C08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uardianangel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atj96ApOa6ecVVRuJWJBE0cUFw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zgAciExUjQ0Q1BzT3plS2FJWVZtN2k1NE9lcldfZFhoVENRc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Guardian</dc:creator>
  <cp:lastModifiedBy>Office Guardian</cp:lastModifiedBy>
  <cp:revision>2</cp:revision>
  <dcterms:created xsi:type="dcterms:W3CDTF">2024-06-11T17:16:00Z</dcterms:created>
  <dcterms:modified xsi:type="dcterms:W3CDTF">2024-06-14T17:18:00Z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febc9f9d991e1bb919320ec4180de52b3bd5af929ce6a0671744a872e19e401f</vt:lpwstr>
  </property>
</Properties>
</file>